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4196465" w:rsidR="005A5832" w:rsidRDefault="00F34C9A" w:rsidP="00F34C9A">
            <w:pPr>
              <w:jc w:val="center"/>
              <w:rPr>
                <w:kern w:val="2"/>
                <w:szCs w:val="24"/>
              </w:rPr>
            </w:pPr>
            <w:r>
              <w:rPr>
                <w:kern w:val="2"/>
                <w:szCs w:val="24"/>
              </w:rPr>
              <w:t>Oro nutraukimo sistema, skirta lengvo tankio medžiagų atskyrimui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223CB88" w:rsidR="005A5832" w:rsidRDefault="00F34C9A" w:rsidP="00F34C9A">
            <w:pPr>
              <w:rPr>
                <w:kern w:val="2"/>
                <w:szCs w:val="24"/>
              </w:rPr>
            </w:pPr>
            <w:r>
              <w:rPr>
                <w:kern w:val="2"/>
                <w:szCs w:val="24"/>
              </w:rPr>
              <w:t>UAB Alytaus regiono atliekų tvarkymo centras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0374A2C3" w:rsidR="005A5832" w:rsidRDefault="00F34C9A" w:rsidP="00F34C9A">
            <w:pPr>
              <w:rPr>
                <w:kern w:val="2"/>
                <w:szCs w:val="24"/>
              </w:rPr>
            </w:pPr>
            <w:r>
              <w:rPr>
                <w:kern w:val="2"/>
                <w:szCs w:val="24"/>
              </w:rPr>
              <w:t>250135860</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0C91B821" w:rsidR="005A5832" w:rsidRDefault="00F34C9A" w:rsidP="00F34C9A">
            <w:pPr>
              <w:rPr>
                <w:kern w:val="2"/>
                <w:szCs w:val="24"/>
              </w:rPr>
            </w:pPr>
            <w:r>
              <w:rPr>
                <w:kern w:val="2"/>
                <w:szCs w:val="24"/>
              </w:rPr>
              <w:t>Vilniaus g. 31, Alytus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073E307C" w:rsidR="005A5832" w:rsidRDefault="00F34C9A" w:rsidP="00F34C9A">
            <w:pPr>
              <w:rPr>
                <w:kern w:val="2"/>
                <w:szCs w:val="24"/>
              </w:rPr>
            </w:pPr>
            <w:r>
              <w:rPr>
                <w:kern w:val="2"/>
                <w:szCs w:val="24"/>
              </w:rPr>
              <w:t>LT100001596812</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22D78242" w:rsidR="005A5832" w:rsidRDefault="00F34C9A" w:rsidP="00F34C9A">
            <w:pPr>
              <w:rPr>
                <w:kern w:val="2"/>
                <w:szCs w:val="24"/>
              </w:rPr>
            </w:pPr>
            <w:r>
              <w:rPr>
                <w:kern w:val="2"/>
                <w:szCs w:val="24"/>
              </w:rPr>
              <w:t>LT307300010129791336</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216D314D" w:rsidR="005A5832" w:rsidRDefault="00F34C9A" w:rsidP="00F34C9A">
            <w:pPr>
              <w:rPr>
                <w:kern w:val="2"/>
                <w:szCs w:val="24"/>
              </w:rPr>
            </w:pPr>
            <w:r>
              <w:rPr>
                <w:kern w:val="2"/>
                <w:szCs w:val="24"/>
              </w:rPr>
              <w:t>Swedbank, AB, 73000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2B010B68" w:rsidR="005A5832" w:rsidRDefault="00F34C9A" w:rsidP="00F34C9A">
            <w:pPr>
              <w:rPr>
                <w:kern w:val="2"/>
                <w:szCs w:val="24"/>
              </w:rPr>
            </w:pPr>
            <w:r>
              <w:rPr>
                <w:kern w:val="2"/>
                <w:szCs w:val="24"/>
              </w:rPr>
              <w:t>+370 315 72842</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C50B8D6" w:rsidR="005A5832" w:rsidRDefault="00F34C9A" w:rsidP="00F34C9A">
            <w:pPr>
              <w:rPr>
                <w:kern w:val="2"/>
                <w:szCs w:val="24"/>
              </w:rPr>
            </w:pPr>
            <w:hyperlink r:id="rId11" w:history="1">
              <w:r w:rsidRPr="00AE2B0A">
                <w:rPr>
                  <w:rStyle w:val="Hipersaitas"/>
                  <w:kern w:val="2"/>
                  <w:szCs w:val="24"/>
                </w:rPr>
                <w:t>info@alytausratc.lt</w:t>
              </w:r>
            </w:hyperlink>
            <w:r>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4D7A0F78" w:rsidR="005A5832" w:rsidRDefault="00F34C9A" w:rsidP="00F34C9A">
            <w:pPr>
              <w:rPr>
                <w:kern w:val="2"/>
                <w:szCs w:val="24"/>
              </w:rPr>
            </w:pPr>
            <w:r>
              <w:rPr>
                <w:kern w:val="2"/>
                <w:szCs w:val="24"/>
              </w:rPr>
              <w:t>Aurimas Uldukis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00536BAD" w:rsidR="005A5832" w:rsidRDefault="00F34C9A" w:rsidP="00F34C9A">
            <w:pPr>
              <w:rPr>
                <w:kern w:val="2"/>
                <w:szCs w:val="24"/>
              </w:rPr>
            </w:pPr>
            <w:r>
              <w:rPr>
                <w:kern w:val="2"/>
                <w:szCs w:val="24"/>
              </w:rPr>
              <w:t>Direktorius</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rsidP="00F34C9A">
            <w:pP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rsidP="00F34C9A">
            <w:pP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rsidP="00F34C9A">
            <w:pP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rsidP="00F34C9A">
            <w:pP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rsidP="00F34C9A">
            <w:pP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rsidP="00F34C9A">
            <w:pP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rsidP="00F34C9A">
            <w:pP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rsidP="00F34C9A">
            <w:pP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rsidP="00F34C9A">
            <w:pP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rsidP="00F34C9A">
            <w:pP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01C6210D" w:rsidR="005A5832" w:rsidRDefault="00A10867" w:rsidP="00F34C9A">
            <w:pPr>
              <w:jc w:val="both"/>
              <w:rPr>
                <w:color w:val="000000"/>
                <w:kern w:val="2"/>
                <w:szCs w:val="24"/>
              </w:rPr>
            </w:pPr>
            <w:r>
              <w:rPr>
                <w:kern w:val="2"/>
                <w:szCs w:val="24"/>
              </w:rPr>
              <w:t xml:space="preserve">Tiekėjas įsipareigoja Sutartyje numatytomis sąlygomis perduoti Pirkėjui </w:t>
            </w:r>
            <w:r w:rsidR="00F34C9A" w:rsidRPr="00F34C9A">
              <w:rPr>
                <w:kern w:val="2"/>
                <w:szCs w:val="24"/>
              </w:rPr>
              <w:t xml:space="preserve">oro nutraukimo sistemą, skirtą lengvo tankio medžiagų atskyrimui </w:t>
            </w:r>
            <w:r w:rsidRPr="00F34C9A">
              <w:rPr>
                <w:kern w:val="2"/>
                <w:szCs w:val="24"/>
              </w:rPr>
              <w:t xml:space="preserve"> </w:t>
            </w:r>
            <w:r>
              <w:rPr>
                <w:color w:val="000000"/>
                <w:kern w:val="2"/>
                <w:szCs w:val="24"/>
              </w:rPr>
              <w:t>(toliau – Prekės).</w:t>
            </w:r>
          </w:p>
          <w:p w14:paraId="24700FA6" w14:textId="681A30B1" w:rsidR="005A5832" w:rsidRDefault="00A10867" w:rsidP="00F34C9A">
            <w:pPr>
              <w:jc w:val="both"/>
              <w:rPr>
                <w:color w:val="000000"/>
                <w:kern w:val="2"/>
                <w:szCs w:val="24"/>
              </w:rPr>
            </w:pPr>
            <w:r>
              <w:rPr>
                <w:color w:val="000000"/>
                <w:kern w:val="2"/>
                <w:szCs w:val="24"/>
              </w:rPr>
              <w:t>Išsamus Prekių aprašymas ir kiti reikalavimai tiekiamoms Prekėms nustatyti Sutarties priede Nr</w:t>
            </w:r>
            <w:r w:rsidRPr="00CF06D1">
              <w:rPr>
                <w:color w:val="000000"/>
                <w:kern w:val="2"/>
                <w:szCs w:val="24"/>
              </w:rPr>
              <w:t>. [</w:t>
            </w:r>
            <w:r w:rsidR="00CF06D1" w:rsidRPr="00CF06D1">
              <w:rPr>
                <w:color w:val="000000"/>
                <w:kern w:val="2"/>
                <w:szCs w:val="24"/>
              </w:rPr>
              <w:t>2</w:t>
            </w:r>
            <w:r w:rsidRPr="00CF06D1">
              <w:rPr>
                <w:color w:val="000000"/>
                <w:kern w:val="2"/>
                <w:szCs w:val="24"/>
              </w:rPr>
              <w:t>] „Techninė specifikacija“ (toliau – Techninė specifikacija) ir Sutarties priede Nr. [</w:t>
            </w:r>
            <w:r w:rsidR="00CF06D1" w:rsidRPr="00CF06D1">
              <w:rPr>
                <w:color w:val="000000"/>
                <w:kern w:val="2"/>
                <w:szCs w:val="24"/>
              </w:rPr>
              <w:t>3</w:t>
            </w:r>
            <w:r w:rsidRPr="00CF06D1">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62FDEF79" w:rsidR="005A5832" w:rsidRDefault="00A10867">
            <w:pPr>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2833835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DECEB96" w:rsidR="005A5832" w:rsidRDefault="00A10867" w:rsidP="00EB3AD8">
            <w:pPr>
              <w:pStyle w:val="Betarp"/>
              <w:spacing w:line="276" w:lineRule="auto"/>
              <w:ind w:right="140"/>
              <w:jc w:val="both"/>
            </w:pPr>
            <w:r>
              <w:rPr>
                <w:kern w:val="2"/>
              </w:rPr>
              <w:t xml:space="preserve">Tiekėjas visą Prekių kiekį įsipareigoja pristatyti </w:t>
            </w:r>
            <w:r>
              <w:rPr>
                <w:b/>
                <w:bCs/>
                <w:kern w:val="2"/>
              </w:rPr>
              <w:t>ne vėliau kaip per</w:t>
            </w:r>
            <w:r>
              <w:rPr>
                <w:kern w:val="2"/>
              </w:rPr>
              <w:t xml:space="preserve"> </w:t>
            </w:r>
            <w:r w:rsidR="00F34C9A" w:rsidRPr="00F34C9A">
              <w:rPr>
                <w:kern w:val="2"/>
              </w:rPr>
              <w:t xml:space="preserve">2 (du) mėnesius </w:t>
            </w:r>
            <w:r>
              <w:rPr>
                <w:kern w:val="2"/>
              </w:rPr>
              <w:t xml:space="preserve">nuo </w:t>
            </w:r>
            <w:r w:rsidR="00EB3AD8">
              <w:rPr>
                <w:kern w:val="2"/>
              </w:rPr>
              <w:t xml:space="preserve">sutarties pasirašymo </w:t>
            </w:r>
            <w:r>
              <w:rPr>
                <w:kern w:val="2"/>
              </w:rPr>
              <w:t xml:space="preserve">dienos šiuo adresu: </w:t>
            </w:r>
            <w:r w:rsidR="00F34C9A">
              <w:t xml:space="preserve">Karjero g. 2, </w:t>
            </w:r>
            <w:proofErr w:type="spellStart"/>
            <w:r w:rsidR="00F34C9A">
              <w:t>Takniškių</w:t>
            </w:r>
            <w:proofErr w:type="spellEnd"/>
            <w:r w:rsidR="00F34C9A">
              <w:t xml:space="preserve"> km. Alytaus raj.</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5D95CEC3" w:rsidR="005A5832" w:rsidRDefault="00A10867" w:rsidP="00EB3A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B3AD8">
              <w:rPr>
                <w:kern w:val="2"/>
                <w:szCs w:val="24"/>
              </w:rPr>
              <w:t>15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B3AD8">
              <w:rPr>
                <w:kern w:val="2"/>
                <w:szCs w:val="24"/>
              </w:rPr>
              <w:t>1 (vienam) mėnesiui.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A5F0B0E" w:rsidR="005A5832" w:rsidRDefault="00EB3AD8">
            <w:pPr>
              <w:rPr>
                <w:kern w:val="2"/>
                <w:szCs w:val="24"/>
              </w:rPr>
            </w:pPr>
            <w:r w:rsidRPr="00EB3AD8">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8B06B9A"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3C6D891A" w:rsidR="005A5832" w:rsidRDefault="00A10867" w:rsidP="00D222A5">
            <w:pPr>
              <w:jc w:val="both"/>
              <w:rPr>
                <w:kern w:val="2"/>
                <w:szCs w:val="24"/>
              </w:rPr>
            </w:pPr>
            <w:r w:rsidRPr="00D222A5">
              <w:rPr>
                <w:kern w:val="2"/>
                <w:szCs w:val="24"/>
              </w:rPr>
              <w:t xml:space="preserve">Kartu su Prekėmis pateikiami šie dokumentai: </w:t>
            </w:r>
            <w:r w:rsidR="00D222A5" w:rsidRPr="00D222A5">
              <w:rPr>
                <w:kern w:val="2"/>
                <w:szCs w:val="24"/>
              </w:rPr>
              <w:t>p</w:t>
            </w:r>
            <w:r w:rsidRPr="00D222A5">
              <w:rPr>
                <w:kern w:val="2"/>
                <w:szCs w:val="24"/>
              </w:rPr>
              <w:t>rekių perdavimo-priėmimo aktas. 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403D0A1" w14:textId="1A7566FD" w:rsidR="005A5832" w:rsidRPr="00D222A5" w:rsidRDefault="00A10867">
            <w:pPr>
              <w:rPr>
                <w:kern w:val="2"/>
                <w:szCs w:val="24"/>
              </w:rPr>
            </w:pPr>
            <w:r>
              <w:rPr>
                <w:kern w:val="2"/>
                <w:szCs w:val="24"/>
              </w:rPr>
              <w:t>Fiksuotos kainos kainodara</w:t>
            </w:r>
          </w:p>
        </w:tc>
      </w:tr>
      <w:tr w:rsidR="005A5832" w14:paraId="1CC6D71A" w14:textId="77777777">
        <w:trPr>
          <w:trHeight w:val="300"/>
        </w:trPr>
        <w:tc>
          <w:tcPr>
            <w:tcW w:w="2704" w:type="dxa"/>
            <w:gridSpan w:val="2"/>
          </w:tcPr>
          <w:p w14:paraId="4EF4D4BE" w14:textId="2321C2CD" w:rsidR="005A5832" w:rsidRPr="00D222A5" w:rsidRDefault="00A10867" w:rsidP="00D222A5">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31" w:type="dxa"/>
            <w:gridSpan w:val="2"/>
          </w:tcPr>
          <w:p w14:paraId="21925A50" w14:textId="77777777" w:rsidR="005A5832" w:rsidRDefault="00A10867" w:rsidP="00D222A5">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D222A5">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D222A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D222A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580893BE" w:rsidR="005A5832" w:rsidRDefault="00A10867" w:rsidP="00D222A5">
            <w:pPr>
              <w:jc w:val="both"/>
              <w:rPr>
                <w:kern w:val="2"/>
                <w:szCs w:val="24"/>
              </w:rPr>
            </w:pPr>
            <w:r>
              <w:rPr>
                <w:kern w:val="2"/>
                <w:szCs w:val="24"/>
              </w:rPr>
              <w:t xml:space="preserve">Sutarties </w:t>
            </w:r>
            <w:r w:rsidRPr="00D222A5">
              <w:rPr>
                <w:kern w:val="2"/>
                <w:szCs w:val="24"/>
              </w:rPr>
              <w:t xml:space="preserve">kaina </w:t>
            </w:r>
            <w:r>
              <w:rPr>
                <w:kern w:val="2"/>
                <w:szCs w:val="24"/>
              </w:rPr>
              <w:t>bus perskaičiuojami:</w:t>
            </w:r>
          </w:p>
          <w:p w14:paraId="64368AD2" w14:textId="77777777" w:rsidR="005A5832" w:rsidRPr="00446820" w:rsidRDefault="00A10867" w:rsidP="00D222A5">
            <w:pPr>
              <w:jc w:val="both"/>
              <w:rPr>
                <w:kern w:val="2"/>
                <w:szCs w:val="24"/>
              </w:rPr>
            </w:pPr>
            <w:r w:rsidRPr="00446820">
              <w:rPr>
                <w:kern w:val="2"/>
                <w:szCs w:val="24"/>
              </w:rPr>
              <w:t>5.3.1. dėl PVM tarifo pasikeitimo;</w:t>
            </w:r>
          </w:p>
          <w:p w14:paraId="1B78855E" w14:textId="1B75A3DC" w:rsidR="005A5832" w:rsidRPr="00446820" w:rsidRDefault="00A10867" w:rsidP="00D222A5">
            <w:pPr>
              <w:jc w:val="both"/>
              <w:rPr>
                <w:kern w:val="2"/>
                <w:szCs w:val="24"/>
              </w:rPr>
            </w:pPr>
            <w:r w:rsidRPr="00446820">
              <w:rPr>
                <w:kern w:val="2"/>
                <w:szCs w:val="24"/>
              </w:rPr>
              <w:t>5.3.2. dėl kitų mokesčių, lemiančių Prekių kainos pokytį, pasikeitimo (nurodyti mokesčius, dėl kurių bus atliekamas perskaičiavimas</w:t>
            </w:r>
            <w:r w:rsidR="00D222A5" w:rsidRPr="00446820">
              <w:rPr>
                <w:kern w:val="2"/>
                <w:szCs w:val="24"/>
              </w:rPr>
              <w:t>) (netaikoma);</w:t>
            </w:r>
          </w:p>
          <w:p w14:paraId="79A11560" w14:textId="0B1BE8B2" w:rsidR="005A5832" w:rsidRPr="00446820" w:rsidRDefault="00A10867" w:rsidP="00D222A5">
            <w:pPr>
              <w:jc w:val="both"/>
              <w:rPr>
                <w:kern w:val="2"/>
                <w:szCs w:val="24"/>
              </w:rPr>
            </w:pPr>
            <w:r w:rsidRPr="00446820">
              <w:rPr>
                <w:kern w:val="2"/>
                <w:szCs w:val="24"/>
              </w:rPr>
              <w:t>5.3.3. dėl kainų lygio pokyčio</w:t>
            </w:r>
            <w:r w:rsidR="00D222A5" w:rsidRPr="00446820">
              <w:rPr>
                <w:kern w:val="2"/>
                <w:szCs w:val="24"/>
              </w:rPr>
              <w:t xml:space="preserve"> (netaikoma);</w:t>
            </w:r>
          </w:p>
          <w:p w14:paraId="33BE06DA" w14:textId="4DB4A8A0" w:rsidR="005A5832" w:rsidRDefault="00A10867" w:rsidP="00D222A5">
            <w:pPr>
              <w:jc w:val="both"/>
              <w:rPr>
                <w:color w:val="FF0000"/>
                <w:kern w:val="2"/>
              </w:rPr>
            </w:pPr>
            <w:r w:rsidRPr="00446820">
              <w:rPr>
                <w:kern w:val="2"/>
              </w:rPr>
              <w:t>5.3.4. pagal Prekių grupių (įvardinti konkrečią grupę pagal Sutarties dalyką) kainų pokyčius</w:t>
            </w:r>
            <w:r w:rsidR="00D222A5" w:rsidRPr="00446820">
              <w:rPr>
                <w:kern w:val="2"/>
                <w:szCs w:val="24"/>
              </w:rPr>
              <w:t xml:space="preserve"> (netaikoma).</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A311BE" w:rsidR="005A5832" w:rsidRDefault="00A10867" w:rsidP="00D222A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222A5">
              <w:rPr>
                <w:kern w:val="2"/>
                <w:szCs w:val="24"/>
              </w:rPr>
              <w:t>a</w:t>
            </w:r>
            <w:r>
              <w:rPr>
                <w:kern w:val="2"/>
                <w:szCs w:val="24"/>
              </w:rPr>
              <w:t xml:space="preserve"> nekeičiant Prekių kainos be PVM. </w:t>
            </w:r>
          </w:p>
          <w:p w14:paraId="285D6B99" w14:textId="77777777" w:rsidR="005A5832" w:rsidRDefault="005A5832">
            <w:pPr>
              <w:rPr>
                <w:kern w:val="2"/>
                <w:szCs w:val="24"/>
              </w:rPr>
            </w:pPr>
          </w:p>
          <w:p w14:paraId="22F59FE8" w14:textId="6C4D47BF" w:rsidR="005A5832" w:rsidRDefault="00A10867" w:rsidP="00D222A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35391D16" w:rsidR="005A5832" w:rsidRPr="00D222A5"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68CA6F47" w14:textId="12506C2B" w:rsidR="005A5832" w:rsidRPr="00D222A5"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AD0C670" w14:textId="50F68810"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893DB32" w14:textId="20ED4505" w:rsidR="005A5832" w:rsidRDefault="00A10867">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6687DE60" w:rsidR="005A5832" w:rsidRDefault="00A10867">
            <w:pPr>
              <w:rPr>
                <w:kern w:val="2"/>
                <w:szCs w:val="24"/>
              </w:rPr>
            </w:pPr>
            <w:r>
              <w:rPr>
                <w:kern w:val="2"/>
                <w:szCs w:val="24"/>
              </w:rPr>
              <w:t>Netaikom</w:t>
            </w:r>
            <w:r w:rsidR="00D222A5">
              <w:rPr>
                <w:kern w:val="2"/>
                <w:szCs w:val="24"/>
              </w:rPr>
              <w:t>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03496603" w:rsidR="005A5832" w:rsidRDefault="00A10867" w:rsidP="00D222A5">
            <w:pPr>
              <w:jc w:val="both"/>
              <w:rPr>
                <w:kern w:val="2"/>
                <w:szCs w:val="24"/>
              </w:rPr>
            </w:pPr>
            <w:r>
              <w:rPr>
                <w:kern w:val="2"/>
                <w:szCs w:val="24"/>
              </w:rPr>
              <w:t xml:space="preserve">Pirkėjas atsiskaito su Tiekėju ne vėliau kaip per </w:t>
            </w:r>
            <w:r w:rsidR="00D222A5">
              <w:rPr>
                <w:kern w:val="2"/>
                <w:szCs w:val="24"/>
              </w:rPr>
              <w:t>30 kalendorinių dienų</w:t>
            </w:r>
            <w:r>
              <w:rPr>
                <w:kern w:val="2"/>
                <w:szCs w:val="24"/>
              </w:rPr>
              <w:t xml:space="preserve"> nuo Sąskaitos gavimo dienos.</w:t>
            </w:r>
          </w:p>
          <w:p w14:paraId="4A49B80B" w14:textId="77777777" w:rsidR="005A5832" w:rsidRDefault="005A5832">
            <w:pPr>
              <w:rPr>
                <w:kern w:val="2"/>
                <w:szCs w:val="24"/>
              </w:rPr>
            </w:pPr>
          </w:p>
          <w:p w14:paraId="5D1F8A09" w14:textId="2A80B3B6" w:rsidR="005A5832" w:rsidRDefault="00A10867" w:rsidP="00D222A5">
            <w:pPr>
              <w:jc w:val="both"/>
              <w:rPr>
                <w:color w:val="000000"/>
                <w:kern w:val="2"/>
                <w:szCs w:val="24"/>
                <w:shd w:val="clear" w:color="auto" w:fill="FFFFFF"/>
              </w:rPr>
            </w:pPr>
            <w:r>
              <w:rPr>
                <w:color w:val="000000"/>
                <w:kern w:val="2"/>
                <w:szCs w:val="24"/>
                <w:shd w:val="clear" w:color="auto" w:fill="FFFFFF"/>
              </w:rPr>
              <w:lastRenderedPageBreak/>
              <w:t>Apmokėjimo sąlygos</w:t>
            </w:r>
            <w:r>
              <w:rPr>
                <w:color w:val="4472C4"/>
                <w:kern w:val="2"/>
                <w:szCs w:val="24"/>
                <w:shd w:val="clear" w:color="auto" w:fill="FFFFFF"/>
              </w:rPr>
              <w:t>:</w:t>
            </w:r>
            <w:r>
              <w:rPr>
                <w:color w:val="FF0000"/>
                <w:kern w:val="2"/>
                <w:szCs w:val="24"/>
                <w:shd w:val="clear" w:color="auto" w:fill="FFFFFF"/>
              </w:rPr>
              <w:t xml:space="preserve"> </w:t>
            </w:r>
            <w:r w:rsidRPr="00D222A5">
              <w:rPr>
                <w:kern w:val="2"/>
                <w:szCs w:val="24"/>
                <w:shd w:val="clear" w:color="auto" w:fill="FFFFFF"/>
              </w:rPr>
              <w:t>įvykdžius visus sutartinius įsipareigojimus, sumokama visa Sutarties kaina</w:t>
            </w:r>
            <w:r w:rsidR="00D222A5" w:rsidRPr="00D222A5">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1B952C75" w14:textId="5987853B" w:rsidR="005A5832" w:rsidRPr="00D222A5" w:rsidRDefault="00A10867" w:rsidP="00D222A5">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41A29D64"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7CBB1C1C" w:rsidR="005A5832" w:rsidRDefault="00A10867" w:rsidP="00B06806">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B06806">
              <w:rPr>
                <w:kern w:val="2"/>
                <w:szCs w:val="24"/>
              </w:rPr>
              <w:t>24 mėnesiai</w:t>
            </w:r>
            <w:r>
              <w:rPr>
                <w:kern w:val="2"/>
                <w:szCs w:val="24"/>
              </w:rPr>
              <w:t>.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7F305FC3" w14:textId="7507D2DC" w:rsidR="005A5832" w:rsidRDefault="00A10867">
            <w:pPr>
              <w:rPr>
                <w:kern w:val="2"/>
                <w:szCs w:val="24"/>
              </w:rPr>
            </w:pPr>
            <w:r>
              <w:rPr>
                <w:kern w:val="2"/>
                <w:szCs w:val="24"/>
              </w:rPr>
              <w:t>Netaikoma</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5F5B2D67" w:rsidR="005A5832" w:rsidRDefault="00A10867">
            <w:pPr>
              <w:rPr>
                <w:kern w:val="2"/>
                <w:szCs w:val="24"/>
              </w:rPr>
            </w:pPr>
            <w:r>
              <w:rPr>
                <w:kern w:val="2"/>
                <w:szCs w:val="24"/>
              </w:rPr>
              <w:t>Prievolių pagal Sutartį įvykdymas užtikrinamas</w:t>
            </w:r>
            <w:r w:rsidR="00B06806">
              <w:rPr>
                <w:kern w:val="2"/>
                <w:szCs w:val="24"/>
              </w:rPr>
              <w:t>:</w:t>
            </w:r>
          </w:p>
          <w:p w14:paraId="3DDC83FB" w14:textId="46B12D6B" w:rsidR="005A5832" w:rsidRDefault="00A10867">
            <w:pPr>
              <w:rPr>
                <w:kern w:val="2"/>
                <w:szCs w:val="24"/>
              </w:rPr>
            </w:pPr>
            <w:r>
              <w:rPr>
                <w:kern w:val="2"/>
                <w:szCs w:val="24"/>
              </w:rPr>
              <w:t>Netesybomis (delspinigiais, bauda)</w:t>
            </w:r>
            <w:r w:rsidR="00B06806">
              <w:rPr>
                <w:kern w:val="2"/>
                <w:szCs w:val="24"/>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6CE522E6" w:rsidR="005A5832" w:rsidRDefault="00A10867">
            <w:pPr>
              <w:rPr>
                <w:kern w:val="2"/>
                <w:szCs w:val="24"/>
              </w:rPr>
            </w:pPr>
            <w:r>
              <w:rPr>
                <w:kern w:val="2"/>
                <w:szCs w:val="24"/>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045258B6" w:rsidR="005A5832" w:rsidRPr="00B06806" w:rsidRDefault="00A10867" w:rsidP="00B0680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06806">
              <w:rPr>
                <w:kern w:val="2"/>
                <w:szCs w:val="24"/>
              </w:rPr>
              <w:t>Pirkėjui 0,02 (dvi šimtosios) procento dydžio delspinigius nuo neapmokėtos sumos be PVM už kiekvieną vėlavimo dieną.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6507F2CE" w:rsidR="005A5832" w:rsidRDefault="00A10867" w:rsidP="00B06806">
            <w:pPr>
              <w:jc w:val="both"/>
              <w:rPr>
                <w:color w:val="000000"/>
                <w:kern w:val="2"/>
                <w:szCs w:val="24"/>
              </w:rPr>
            </w:pPr>
            <w:r>
              <w:rPr>
                <w:color w:val="000000"/>
                <w:kern w:val="2"/>
                <w:szCs w:val="24"/>
              </w:rPr>
              <w:t>9</w:t>
            </w:r>
            <w:r w:rsidRPr="00B06806">
              <w:rPr>
                <w:kern w:val="2"/>
                <w:szCs w:val="24"/>
                <w:lang w:val="en-US"/>
              </w:rPr>
              <w:t xml:space="preserve">.2.1. </w:t>
            </w:r>
            <w:r w:rsidRPr="00B06806">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1D799A7F" w:rsidR="005A5832" w:rsidRDefault="00A10867" w:rsidP="00B06806">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B06806">
              <w:rPr>
                <w:color w:val="000000"/>
                <w:kern w:val="2"/>
                <w:szCs w:val="24"/>
              </w:rPr>
              <w:t>30 kalendorinių dienų</w:t>
            </w:r>
            <w:r>
              <w:rPr>
                <w:color w:val="000000"/>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187F7386" w14:textId="0F3AFA7D" w:rsidR="005A5832" w:rsidRDefault="00A10867" w:rsidP="00B06806">
            <w:pPr>
              <w:jc w:val="both"/>
              <w:rPr>
                <w:kern w:val="2"/>
                <w:szCs w:val="24"/>
              </w:rPr>
            </w:pPr>
            <w:r>
              <w:rPr>
                <w:kern w:val="2"/>
                <w:szCs w:val="24"/>
              </w:rPr>
              <w:lastRenderedPageBreak/>
              <w:t>Nutraukus Sutartį dėl esminio Sutarties pažeidimo, nustatyto Sutarties Specialiosiose sąlygose, mokama</w:t>
            </w:r>
            <w:r w:rsidR="00B06806">
              <w:rPr>
                <w:kern w:val="2"/>
                <w:szCs w:val="24"/>
              </w:rPr>
              <w:t xml:space="preserve"> 10</w:t>
            </w:r>
            <w:r>
              <w:rPr>
                <w:kern w:val="2"/>
                <w:szCs w:val="24"/>
              </w:rPr>
              <w:t xml:space="preserve"> procentų dydžio bauda </w:t>
            </w:r>
            <w:r>
              <w:rPr>
                <w:kern w:val="2"/>
                <w:szCs w:val="24"/>
              </w:rPr>
              <w:lastRenderedPageBreak/>
              <w:t>nuo Pradinės Sutarties vertės be PVM, nurodytos Specialiųjų sąlygų 5.2 punkte</w:t>
            </w:r>
            <w:r w:rsidR="00B06806">
              <w:rPr>
                <w:kern w:val="2"/>
                <w:szCs w:val="24"/>
              </w:rPr>
              <w:t>.</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64A84EF8" w:rsidR="005A5832" w:rsidRPr="00B06806" w:rsidRDefault="00A10867" w:rsidP="00B06806">
            <w:pPr>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80A17DA" w:rsidR="005A5832" w:rsidRPr="00446820" w:rsidRDefault="00A10867">
            <w:pPr>
              <w:rPr>
                <w:color w:val="000000"/>
                <w:kern w:val="2"/>
                <w:szCs w:val="24"/>
              </w:rPr>
            </w:pPr>
            <w:r>
              <w:rPr>
                <w:color w:val="000000"/>
                <w:kern w:val="2"/>
                <w:szCs w:val="24"/>
              </w:rPr>
              <w:t>Netaikom</w:t>
            </w:r>
            <w:r w:rsidR="00446820">
              <w:rPr>
                <w:color w:val="000000"/>
                <w:kern w:val="2"/>
                <w:szCs w:val="24"/>
              </w:rPr>
              <w:t>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4E654C4" w:rsidR="005A5832" w:rsidRPr="007F7AAD"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3ACD569" w:rsidR="007F7AAD" w:rsidRDefault="00A10867" w:rsidP="007F7AAD">
            <w:pPr>
              <w:rPr>
                <w:color w:val="4472C4"/>
                <w:kern w:val="2"/>
                <w:szCs w:val="24"/>
              </w:rPr>
            </w:pPr>
            <w:r>
              <w:rPr>
                <w:kern w:val="2"/>
                <w:szCs w:val="24"/>
              </w:rPr>
              <w:t>Netaikoma</w:t>
            </w:r>
          </w:p>
          <w:p w14:paraId="32D19F53" w14:textId="734EE0C8"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226606C4" w:rsidR="005A5832" w:rsidRPr="007F7AAD"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08D78B8A" w:rsidR="005A5832" w:rsidRDefault="007F7AAD">
            <w:pPr>
              <w:rPr>
                <w:color w:val="4472C4"/>
                <w:kern w:val="2"/>
                <w:szCs w:val="24"/>
              </w:rPr>
            </w:pPr>
            <w:r w:rsidRPr="007F7AAD">
              <w:rPr>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276BD5">
            <w:pPr>
              <w:jc w:val="both"/>
              <w:rPr>
                <w:kern w:val="2"/>
                <w:szCs w:val="24"/>
              </w:rPr>
            </w:pPr>
            <w:r>
              <w:rPr>
                <w:kern w:val="2"/>
                <w:szCs w:val="24"/>
              </w:rPr>
              <w:t>Ši Sutartis laikoma sudaryta ir įsigalioja nuo Sutarties pasirašymo dienos (antrosios Šalies pasirašymo dieną).</w:t>
            </w:r>
          </w:p>
          <w:p w14:paraId="792D06D7" w14:textId="26957FA6" w:rsidR="005A5832" w:rsidRDefault="00A10867" w:rsidP="00276BD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76BD5">
              <w:rPr>
                <w:color w:val="000000"/>
                <w:kern w:val="2"/>
                <w:szCs w:val="24"/>
              </w:rPr>
              <w:t>3 mėnesiai, iš kurių 2 mėnesiai – sutarties vykdymui, 1 mėnesis – galutiniam atsiskaitymui</w:t>
            </w:r>
            <w:r>
              <w:rPr>
                <w:kern w:val="2"/>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7BB7AF6C" w:rsidR="005A5832" w:rsidRDefault="00A10867">
            <w:pPr>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lastRenderedPageBreak/>
              <w:t>11.1. Sutarties nutraukimo pagrindai</w:t>
            </w:r>
          </w:p>
        </w:tc>
        <w:tc>
          <w:tcPr>
            <w:tcW w:w="7003" w:type="dxa"/>
            <w:gridSpan w:val="3"/>
          </w:tcPr>
          <w:p w14:paraId="3EFF973D" w14:textId="1884E6CD" w:rsidR="005A5832" w:rsidRPr="00276BD5" w:rsidRDefault="00A10867" w:rsidP="00276BD5">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5CE3F5F0" w:rsidR="005A5832" w:rsidRPr="00276BD5" w:rsidRDefault="00A10867" w:rsidP="00276BD5">
            <w:pPr>
              <w:jc w:val="both"/>
              <w:rPr>
                <w:kern w:val="2"/>
                <w:szCs w:val="24"/>
              </w:rPr>
            </w:pPr>
            <w:r w:rsidRPr="00276BD5">
              <w:rPr>
                <w:kern w:val="2"/>
                <w:szCs w:val="24"/>
              </w:rPr>
              <w:t>11.2.1. jeigu Tiekėjas nevykdo prisiimtų įsipareigojimų už Sutartyje nustatytą Sutarties kainą;</w:t>
            </w:r>
          </w:p>
          <w:p w14:paraId="6089ACDD" w14:textId="78D01A45" w:rsidR="005A5832" w:rsidRPr="00276BD5" w:rsidRDefault="00A10867" w:rsidP="00276BD5">
            <w:pPr>
              <w:jc w:val="both"/>
              <w:rPr>
                <w:rFonts w:eastAsia="Arial"/>
                <w:kern w:val="2"/>
                <w:szCs w:val="24"/>
                <w:lang w:val="lt"/>
              </w:rPr>
            </w:pPr>
            <w:r w:rsidRPr="00276BD5">
              <w:rPr>
                <w:kern w:val="2"/>
                <w:szCs w:val="24"/>
              </w:rPr>
              <w:t xml:space="preserve">11.2.2. </w:t>
            </w:r>
            <w:r w:rsidRPr="00276BD5">
              <w:rPr>
                <w:rFonts w:eastAsia="Arial"/>
                <w:kern w:val="2"/>
                <w:szCs w:val="24"/>
                <w:lang w:val="lt"/>
              </w:rPr>
              <w:t xml:space="preserve"> jeigu Tiekėjas nesilaiko Sutartyje nustatytų Prekių tiekimo terminų arba vėluoja pristatyti Prekes daugiau nei </w:t>
            </w:r>
            <w:r w:rsidR="00276BD5" w:rsidRPr="00276BD5">
              <w:rPr>
                <w:rFonts w:eastAsia="Arial"/>
                <w:kern w:val="2"/>
                <w:szCs w:val="24"/>
                <w:lang w:val="lt"/>
              </w:rPr>
              <w:t>1 mėnesį;</w:t>
            </w:r>
          </w:p>
          <w:p w14:paraId="1CB97FAA" w14:textId="4E208D17" w:rsidR="005A5832" w:rsidRPr="00276BD5" w:rsidRDefault="00A10867">
            <w:pPr>
              <w:tabs>
                <w:tab w:val="left" w:pos="567"/>
                <w:tab w:val="left" w:pos="851"/>
                <w:tab w:val="left" w:pos="992"/>
                <w:tab w:val="left" w:pos="1134"/>
              </w:tabs>
              <w:spacing w:line="257" w:lineRule="auto"/>
              <w:jc w:val="both"/>
              <w:rPr>
                <w:rFonts w:eastAsia="Arial"/>
                <w:kern w:val="2"/>
                <w:szCs w:val="24"/>
                <w:lang w:val="lt"/>
              </w:rPr>
            </w:pPr>
            <w:r w:rsidRPr="00276BD5">
              <w:rPr>
                <w:rFonts w:eastAsia="Arial"/>
                <w:kern w:val="2"/>
                <w:szCs w:val="24"/>
                <w:lang w:val="lt"/>
              </w:rPr>
              <w:t>11.2.</w:t>
            </w:r>
            <w:r w:rsidR="00276BD5" w:rsidRPr="00276BD5">
              <w:rPr>
                <w:rFonts w:eastAsia="Arial"/>
                <w:kern w:val="2"/>
                <w:szCs w:val="24"/>
                <w:lang w:val="lt"/>
              </w:rPr>
              <w:t>3</w:t>
            </w:r>
            <w:r w:rsidRPr="00276BD5">
              <w:rPr>
                <w:rFonts w:eastAsia="Arial"/>
                <w:kern w:val="2"/>
                <w:szCs w:val="24"/>
                <w:lang w:val="lt"/>
              </w:rPr>
              <w:t>. jeigu Tiekėjas pažeidžia Prekių pristatymo terminus ir priskaičiuotų netesybų už vėlavimą suma viršija 20 (dvidešimt) proc. Pradinės sutarties vertės;</w:t>
            </w:r>
          </w:p>
          <w:p w14:paraId="13636D62" w14:textId="7087A2F6" w:rsidR="005A5832" w:rsidRPr="00276BD5" w:rsidRDefault="00A10867">
            <w:pPr>
              <w:tabs>
                <w:tab w:val="left" w:pos="567"/>
                <w:tab w:val="left" w:pos="851"/>
                <w:tab w:val="left" w:pos="992"/>
                <w:tab w:val="left" w:pos="1134"/>
              </w:tabs>
              <w:spacing w:line="257" w:lineRule="auto"/>
              <w:jc w:val="both"/>
              <w:rPr>
                <w:rFonts w:eastAsia="Arial"/>
                <w:kern w:val="2"/>
                <w:szCs w:val="24"/>
                <w:lang w:val="lt"/>
              </w:rPr>
            </w:pPr>
            <w:r w:rsidRPr="00276BD5">
              <w:rPr>
                <w:rFonts w:eastAsia="Arial"/>
                <w:kern w:val="2"/>
                <w:szCs w:val="24"/>
                <w:lang w:val="lt"/>
              </w:rPr>
              <w:t>11.2.</w:t>
            </w:r>
            <w:r w:rsidR="00276BD5" w:rsidRPr="00276BD5">
              <w:rPr>
                <w:rFonts w:eastAsia="Arial"/>
                <w:kern w:val="2"/>
                <w:szCs w:val="24"/>
                <w:lang w:val="lt"/>
              </w:rPr>
              <w:t>4</w:t>
            </w:r>
            <w:r w:rsidRPr="00276BD5">
              <w:rPr>
                <w:rFonts w:eastAsia="Arial"/>
                <w:kern w:val="2"/>
                <w:szCs w:val="24"/>
                <w:lang w:val="lt"/>
              </w:rPr>
              <w:t>. Tiekėjas pažeidžia Prekių pristatymo terminus ir dėl Prekių pristatymo vėlavimo Prekės tampa nebereikalingos;</w:t>
            </w:r>
          </w:p>
          <w:p w14:paraId="68680D29" w14:textId="3966446B" w:rsidR="005A5832" w:rsidRPr="00276BD5" w:rsidRDefault="00A10867">
            <w:pPr>
              <w:tabs>
                <w:tab w:val="left" w:pos="567"/>
                <w:tab w:val="left" w:pos="851"/>
                <w:tab w:val="left" w:pos="992"/>
                <w:tab w:val="left" w:pos="1134"/>
              </w:tabs>
              <w:spacing w:line="257" w:lineRule="auto"/>
              <w:jc w:val="both"/>
              <w:rPr>
                <w:rFonts w:eastAsia="Arial"/>
                <w:kern w:val="2"/>
                <w:szCs w:val="24"/>
                <w:lang w:val="lt"/>
              </w:rPr>
            </w:pPr>
            <w:r w:rsidRPr="00276BD5">
              <w:rPr>
                <w:rFonts w:eastAsia="Arial"/>
                <w:kern w:val="2"/>
                <w:szCs w:val="24"/>
                <w:lang w:val="lt"/>
              </w:rPr>
              <w:t>11.2.</w:t>
            </w:r>
            <w:r w:rsidR="00276BD5" w:rsidRPr="00276BD5">
              <w:rPr>
                <w:rFonts w:eastAsia="Arial"/>
                <w:kern w:val="2"/>
                <w:szCs w:val="24"/>
                <w:lang w:val="lt"/>
              </w:rPr>
              <w:t>5</w:t>
            </w:r>
            <w:r w:rsidRPr="00276BD5">
              <w:rPr>
                <w:rFonts w:eastAsia="Arial"/>
                <w:kern w:val="2"/>
                <w:szCs w:val="24"/>
                <w:lang w:val="lt"/>
              </w:rPr>
              <w:t>. Tiekėjas daugiau kaip 2 (du) kartus pristato Prekes, kurios neatitinka Sutartyje ir (ar) Įstatymuose nustatytų reikalavimų Prekėms;</w:t>
            </w:r>
          </w:p>
          <w:p w14:paraId="4198364C" w14:textId="032A6562" w:rsidR="005A5832" w:rsidRDefault="00A10867" w:rsidP="00276BD5">
            <w:pPr>
              <w:tabs>
                <w:tab w:val="left" w:pos="567"/>
                <w:tab w:val="left" w:pos="851"/>
                <w:tab w:val="left" w:pos="992"/>
                <w:tab w:val="left" w:pos="1134"/>
              </w:tabs>
              <w:spacing w:line="257" w:lineRule="auto"/>
              <w:jc w:val="both"/>
              <w:rPr>
                <w:rFonts w:eastAsia="Arial"/>
                <w:color w:val="FF0000"/>
                <w:kern w:val="2"/>
                <w:szCs w:val="24"/>
              </w:rPr>
            </w:pPr>
            <w:r w:rsidRPr="00276BD5">
              <w:rPr>
                <w:rFonts w:eastAsia="Arial"/>
                <w:kern w:val="2"/>
                <w:szCs w:val="24"/>
                <w:lang w:val="lt"/>
              </w:rPr>
              <w:t>11.2.</w:t>
            </w:r>
            <w:r w:rsidR="00276BD5">
              <w:rPr>
                <w:rFonts w:eastAsia="Arial"/>
                <w:kern w:val="2"/>
                <w:szCs w:val="24"/>
                <w:lang w:val="lt"/>
              </w:rPr>
              <w:t>6</w:t>
            </w:r>
            <w:r w:rsidRPr="00276BD5">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79A50D58" w:rsidR="005A5832" w:rsidRDefault="00A10867" w:rsidP="00276BD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276BD5">
              <w:rPr>
                <w:color w:val="000000"/>
                <w:kern w:val="2"/>
                <w:szCs w:val="24"/>
                <w:shd w:val="clear" w:color="auto" w:fill="FFFFFF"/>
              </w:rPr>
              <w:t>4.4.1.</w:t>
            </w:r>
            <w:r>
              <w:rPr>
                <w:color w:val="000000"/>
                <w:kern w:val="2"/>
                <w:szCs w:val="24"/>
                <w:shd w:val="clear" w:color="auto" w:fill="FFFFFF"/>
              </w:rPr>
              <w:t xml:space="preserve"> papunkčiu</w:t>
            </w:r>
            <w:r w:rsidR="00276BD5">
              <w:rPr>
                <w:color w:val="000000"/>
                <w:kern w:val="2"/>
                <w:szCs w:val="24"/>
                <w:shd w:val="clear" w:color="auto" w:fill="FFFFFF"/>
              </w:rPr>
              <w:t xml:space="preserve"> </w:t>
            </w:r>
            <w:r w:rsidR="00276BD5" w:rsidRPr="00276BD5">
              <w:rPr>
                <w:color w:val="000000"/>
                <w:kern w:val="2"/>
                <w:szCs w:val="24"/>
                <w:shd w:val="clear" w:color="auto" w:fill="FFFFFF"/>
              </w:rPr>
              <w:t>(</w:t>
            </w:r>
            <w:r w:rsidR="00276BD5" w:rsidRPr="00276BD5">
              <w:rPr>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0788FD46" w14:textId="72121AE9" w:rsidR="00276BD5" w:rsidRPr="00276BD5" w:rsidRDefault="00A10867" w:rsidP="00276BD5">
            <w:pPr>
              <w:rPr>
                <w:kern w:val="2"/>
                <w:szCs w:val="24"/>
                <w:shd w:val="clear" w:color="auto" w:fill="FFFFFF"/>
              </w:rPr>
            </w:pPr>
            <w:r>
              <w:rPr>
                <w:kern w:val="2"/>
                <w:szCs w:val="24"/>
                <w:shd w:val="clear" w:color="auto" w:fill="FFFFFF"/>
              </w:rPr>
              <w:t>Netaikoma</w:t>
            </w:r>
          </w:p>
          <w:p w14:paraId="35E55601" w14:textId="47696C97"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69FD5316" w14:textId="7724830D" w:rsidR="005A5832" w:rsidRPr="00CF06D1" w:rsidRDefault="00CF06D1" w:rsidP="00CF06D1">
            <w:pPr>
              <w:rPr>
                <w:kern w:val="2"/>
                <w:szCs w:val="24"/>
                <w:shd w:val="clear" w:color="auto" w:fill="FFFFFF"/>
              </w:rPr>
            </w:pPr>
            <w:r>
              <w:rPr>
                <w:kern w:val="2"/>
                <w:szCs w:val="24"/>
                <w:shd w:val="clear" w:color="auto" w:fill="FFFFFF"/>
              </w:rPr>
              <w:t>Netaikoma</w:t>
            </w: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w:t>
            </w:r>
            <w:r>
              <w:rPr>
                <w:b/>
                <w:bCs/>
                <w:kern w:val="2"/>
                <w:szCs w:val="24"/>
                <w:shd w:val="clear" w:color="auto" w:fill="FFFFFF"/>
              </w:rPr>
              <w:lastRenderedPageBreak/>
              <w:t>apmokymo ir kitos parengimui naudoti skirtos paslaugos) teikimu susiję aplinkosauginiai k</w:t>
            </w:r>
            <w:r>
              <w:rPr>
                <w:b/>
                <w:kern w:val="2"/>
                <w:szCs w:val="24"/>
                <w:shd w:val="clear" w:color="auto" w:fill="FFFFFF"/>
              </w:rPr>
              <w:t>riterijai</w:t>
            </w:r>
          </w:p>
        </w:tc>
        <w:tc>
          <w:tcPr>
            <w:tcW w:w="7003" w:type="dxa"/>
            <w:gridSpan w:val="3"/>
          </w:tcPr>
          <w:p w14:paraId="0EA03E5A" w14:textId="5CFE0AD9" w:rsidR="005A5832" w:rsidRDefault="00A10867">
            <w:pPr>
              <w:rPr>
                <w:kern w:val="2"/>
                <w:szCs w:val="24"/>
              </w:rPr>
            </w:pPr>
            <w:r>
              <w:rPr>
                <w:kern w:val="2"/>
                <w:szCs w:val="24"/>
              </w:rPr>
              <w:lastRenderedPageBreak/>
              <w:t>Netaikoma</w:t>
            </w: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78104E0E" w14:textId="3EB5496A" w:rsidR="005A5832" w:rsidRPr="0031780C"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t xml:space="preserve">13.1. </w:t>
            </w:r>
          </w:p>
        </w:tc>
        <w:tc>
          <w:tcPr>
            <w:tcW w:w="7003" w:type="dxa"/>
            <w:gridSpan w:val="3"/>
          </w:tcPr>
          <w:p w14:paraId="4F237D0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77777777" w:rsidR="005A5832" w:rsidRDefault="00A10867">
            <w:pPr>
              <w:rPr>
                <w:b/>
                <w:bCs/>
                <w:kern w:val="2"/>
                <w:szCs w:val="24"/>
              </w:rPr>
            </w:pPr>
            <w:r>
              <w:rPr>
                <w:b/>
                <w:bCs/>
                <w:kern w:val="2"/>
                <w:szCs w:val="24"/>
              </w:rPr>
              <w:t>13.2.</w:t>
            </w:r>
          </w:p>
        </w:tc>
        <w:tc>
          <w:tcPr>
            <w:tcW w:w="7003" w:type="dxa"/>
            <w:gridSpan w:val="3"/>
          </w:tcPr>
          <w:p w14:paraId="43DF28C1" w14:textId="77777777" w:rsidR="005A5832" w:rsidRDefault="00A10867">
            <w:pPr>
              <w:rPr>
                <w:color w:val="4472C4"/>
                <w:kern w:val="2"/>
                <w:szCs w:val="24"/>
              </w:rPr>
            </w:pPr>
            <w:r>
              <w:rPr>
                <w:color w:val="4472C4"/>
                <w:kern w:val="2"/>
                <w:szCs w:val="24"/>
              </w:rPr>
              <w:t>(pildyti jei papildomos Sutarties Bendrosios sąlygos naujomis nuostatomis):</w:t>
            </w:r>
          </w:p>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77777777" w:rsidR="005A5832" w:rsidRDefault="00A10867">
            <w:pPr>
              <w:rPr>
                <w:b/>
                <w:bCs/>
                <w:kern w:val="2"/>
                <w:szCs w:val="24"/>
              </w:rPr>
            </w:pPr>
            <w:r>
              <w:rPr>
                <w:b/>
                <w:bCs/>
                <w:kern w:val="2"/>
                <w:szCs w:val="24"/>
              </w:rPr>
              <w:t>13.3.</w:t>
            </w:r>
          </w:p>
        </w:tc>
        <w:tc>
          <w:tcPr>
            <w:tcW w:w="7003" w:type="dxa"/>
            <w:gridSpan w:val="3"/>
          </w:tcPr>
          <w:p w14:paraId="0CFEA56D" w14:textId="77777777" w:rsidR="005A5832" w:rsidRDefault="00A10867">
            <w:pPr>
              <w:rPr>
                <w:color w:val="4472C4"/>
                <w:kern w:val="2"/>
                <w:szCs w:val="24"/>
              </w:rPr>
            </w:pPr>
            <w:r>
              <w:rPr>
                <w:color w:val="4472C4"/>
                <w:kern w:val="2"/>
                <w:szCs w:val="24"/>
              </w:rPr>
              <w:t>(pildyti jei išbraukiamas Sutarties Bendrųjų sąlygų atitinkamas punktas:</w:t>
            </w:r>
          </w:p>
          <w:p w14:paraId="201CF2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77777777" w:rsidR="005A5832" w:rsidRDefault="00A10867">
            <w:pPr>
              <w:rPr>
                <w:b/>
                <w:bCs/>
                <w:kern w:val="2"/>
                <w:szCs w:val="24"/>
              </w:rPr>
            </w:pPr>
            <w:r>
              <w:rPr>
                <w:b/>
                <w:bCs/>
                <w:kern w:val="2"/>
                <w:szCs w:val="24"/>
              </w:rPr>
              <w:t>13.4.</w:t>
            </w:r>
          </w:p>
        </w:tc>
        <w:tc>
          <w:tcPr>
            <w:tcW w:w="7003" w:type="dxa"/>
            <w:gridSpan w:val="3"/>
          </w:tcPr>
          <w:p w14:paraId="44C560E2"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pPr>
              <w:rPr>
                <w:color w:val="0070C0"/>
                <w:kern w:val="2"/>
                <w:szCs w:val="24"/>
              </w:rPr>
            </w:pPr>
          </w:p>
        </w:tc>
      </w:tr>
      <w:tr w:rsidR="005A5832" w14:paraId="6B21B766" w14:textId="77777777">
        <w:trPr>
          <w:trHeight w:val="300"/>
        </w:trPr>
        <w:tc>
          <w:tcPr>
            <w:tcW w:w="2532" w:type="dxa"/>
          </w:tcPr>
          <w:p w14:paraId="6947D409" w14:textId="77777777" w:rsidR="005A5832" w:rsidRDefault="00A10867">
            <w:pPr>
              <w:rPr>
                <w:b/>
                <w:bCs/>
                <w:kern w:val="2"/>
                <w:szCs w:val="24"/>
              </w:rPr>
            </w:pPr>
            <w:r>
              <w:rPr>
                <w:b/>
                <w:bCs/>
                <w:kern w:val="2"/>
                <w:szCs w:val="24"/>
              </w:rPr>
              <w:t>13.5.</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019CFB4D" w:rsidR="005A5832" w:rsidRPr="00CF06D1" w:rsidRDefault="00CF06D1" w:rsidP="00CF06D1">
            <w:pPr>
              <w:rPr>
                <w:kern w:val="2"/>
                <w:szCs w:val="24"/>
              </w:rPr>
            </w:pPr>
            <w:r w:rsidRPr="00CF06D1">
              <w:rPr>
                <w:kern w:val="2"/>
                <w:szCs w:val="24"/>
              </w:rPr>
              <w:t>Bendrosios sąlygos</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6BA50C8C" w:rsidR="005A5832" w:rsidRPr="00CF06D1" w:rsidRDefault="00CF06D1" w:rsidP="00CF06D1">
            <w:pPr>
              <w:rPr>
                <w:kern w:val="2"/>
                <w:szCs w:val="24"/>
              </w:rPr>
            </w:pPr>
            <w:r>
              <w:rPr>
                <w:kern w:val="2"/>
                <w:szCs w:val="24"/>
              </w:rPr>
              <w:t>Techninė specifikacija</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2148A9D3" w:rsidR="005A5832" w:rsidRPr="00CF06D1" w:rsidRDefault="00CF06D1" w:rsidP="00CF06D1">
            <w:pPr>
              <w:rPr>
                <w:kern w:val="2"/>
                <w:szCs w:val="24"/>
              </w:rPr>
            </w:pPr>
            <w:r>
              <w:rPr>
                <w:kern w:val="2"/>
                <w:szCs w:val="24"/>
              </w:rPr>
              <w:t>Pasiūlymas</w:t>
            </w: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Pr="00CF06D1" w:rsidRDefault="005A5832" w:rsidP="00CF06D1">
            <w:pPr>
              <w:rPr>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rsidP="00CF06D1">
            <w:pP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1995177F" w:rsidR="005A5832" w:rsidRPr="0031780C" w:rsidRDefault="0031780C">
            <w:pPr>
              <w:jc w:val="center"/>
              <w:rPr>
                <w:kern w:val="2"/>
                <w:szCs w:val="24"/>
              </w:rPr>
            </w:pPr>
            <w:r w:rsidRPr="0031780C">
              <w:rPr>
                <w:kern w:val="2"/>
                <w:szCs w:val="24"/>
              </w:rPr>
              <w:t>Direktorius Aurimas Uldukis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31780C" w:rsidRDefault="005A5832">
            <w:pPr>
              <w:jc w:val="center"/>
              <w:rPr>
                <w:b/>
                <w:bCs/>
                <w:kern w:val="2"/>
                <w:szCs w:val="24"/>
              </w:rPr>
            </w:pPr>
          </w:p>
          <w:p w14:paraId="7B78BA72" w14:textId="77777777" w:rsidR="005A5832" w:rsidRPr="0031780C" w:rsidRDefault="00A10867">
            <w:pPr>
              <w:jc w:val="center"/>
              <w:rPr>
                <w:b/>
                <w:bCs/>
                <w:kern w:val="2"/>
                <w:szCs w:val="24"/>
              </w:rPr>
            </w:pPr>
            <w:r w:rsidRPr="0031780C">
              <w:rPr>
                <w:b/>
                <w:bCs/>
                <w:kern w:val="2"/>
                <w:szCs w:val="24"/>
              </w:rPr>
              <w:t>(parašas)</w:t>
            </w:r>
          </w:p>
          <w:p w14:paraId="6195ABD0" w14:textId="77777777" w:rsidR="005A5832" w:rsidRPr="0031780C" w:rsidRDefault="005A5832">
            <w:pPr>
              <w:jc w:val="center"/>
              <w:rPr>
                <w:b/>
                <w:bCs/>
                <w:kern w:val="2"/>
                <w:szCs w:val="24"/>
              </w:rPr>
            </w:pPr>
          </w:p>
          <w:p w14:paraId="45ED22E7" w14:textId="77777777" w:rsidR="005A5832" w:rsidRPr="0031780C"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sidRPr="0031780C">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5A6BF" w14:textId="77777777" w:rsidR="0040791F" w:rsidRDefault="0040791F">
      <w:pPr>
        <w:rPr>
          <w:kern w:val="2"/>
          <w:sz w:val="22"/>
          <w:szCs w:val="22"/>
          <w:lang w:val="en-US"/>
        </w:rPr>
      </w:pPr>
      <w:r>
        <w:rPr>
          <w:kern w:val="2"/>
          <w:sz w:val="22"/>
          <w:szCs w:val="22"/>
          <w:lang w:val="en-US"/>
        </w:rPr>
        <w:separator/>
      </w:r>
    </w:p>
  </w:endnote>
  <w:endnote w:type="continuationSeparator" w:id="0">
    <w:p w14:paraId="0B20F212" w14:textId="77777777" w:rsidR="0040791F" w:rsidRDefault="0040791F">
      <w:pPr>
        <w:rPr>
          <w:kern w:val="2"/>
          <w:sz w:val="22"/>
          <w:szCs w:val="22"/>
          <w:lang w:val="en-US"/>
        </w:rPr>
      </w:pPr>
      <w:r>
        <w:rPr>
          <w:kern w:val="2"/>
          <w:sz w:val="22"/>
          <w:szCs w:val="22"/>
          <w:lang w:val="en-US"/>
        </w:rPr>
        <w:continuationSeparator/>
      </w:r>
    </w:p>
  </w:endnote>
  <w:endnote w:type="continuationNotice" w:id="1">
    <w:p w14:paraId="56517B20" w14:textId="77777777" w:rsidR="0040791F" w:rsidRDefault="004079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DA84" w14:textId="77777777" w:rsidR="0040791F" w:rsidRDefault="0040791F">
      <w:pPr>
        <w:rPr>
          <w:kern w:val="2"/>
          <w:sz w:val="22"/>
          <w:szCs w:val="22"/>
          <w:lang w:val="en-US"/>
        </w:rPr>
      </w:pPr>
      <w:r>
        <w:rPr>
          <w:kern w:val="2"/>
          <w:sz w:val="22"/>
          <w:szCs w:val="22"/>
          <w:lang w:val="en-US"/>
        </w:rPr>
        <w:separator/>
      </w:r>
    </w:p>
  </w:footnote>
  <w:footnote w:type="continuationSeparator" w:id="0">
    <w:p w14:paraId="1CDBBC12" w14:textId="77777777" w:rsidR="0040791F" w:rsidRDefault="0040791F">
      <w:pPr>
        <w:rPr>
          <w:kern w:val="2"/>
          <w:sz w:val="22"/>
          <w:szCs w:val="22"/>
          <w:lang w:val="en-US"/>
        </w:rPr>
      </w:pPr>
      <w:r>
        <w:rPr>
          <w:kern w:val="2"/>
          <w:sz w:val="22"/>
          <w:szCs w:val="22"/>
          <w:lang w:val="en-US"/>
        </w:rPr>
        <w:continuationSeparator/>
      </w:r>
    </w:p>
  </w:footnote>
  <w:footnote w:type="continuationNotice" w:id="1">
    <w:p w14:paraId="61D3B5D4" w14:textId="77777777" w:rsidR="0040791F" w:rsidRDefault="0040791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2392"/>
    <w:multiLevelType w:val="multilevel"/>
    <w:tmpl w:val="64185748"/>
    <w:lvl w:ilvl="0">
      <w:start w:val="1"/>
      <w:numFmt w:val="decimal"/>
      <w:lvlText w:val="%1."/>
      <w:lvlJc w:val="left"/>
      <w:pPr>
        <w:ind w:left="360" w:hanging="360"/>
      </w:pPr>
    </w:lvl>
    <w:lvl w:ilvl="1">
      <w:start w:val="1"/>
      <w:numFmt w:val="decimal"/>
      <w:lvlText w:val="%1.%2."/>
      <w:lvlJc w:val="left"/>
      <w:pPr>
        <w:ind w:left="643" w:hanging="360"/>
      </w:pPr>
      <w:rPr>
        <w:b w:val="0"/>
        <w:bCs w:val="0"/>
      </w:r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num w:numId="1" w16cid:durableId="2014800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36C8C"/>
    <w:rsid w:val="00225F8B"/>
    <w:rsid w:val="00276BD5"/>
    <w:rsid w:val="0031780C"/>
    <w:rsid w:val="0040791F"/>
    <w:rsid w:val="00446820"/>
    <w:rsid w:val="005A5832"/>
    <w:rsid w:val="005B7A1D"/>
    <w:rsid w:val="005F5B23"/>
    <w:rsid w:val="007F7AAD"/>
    <w:rsid w:val="0099185F"/>
    <w:rsid w:val="00A10867"/>
    <w:rsid w:val="00A35759"/>
    <w:rsid w:val="00B06806"/>
    <w:rsid w:val="00B0721B"/>
    <w:rsid w:val="00CF06D1"/>
    <w:rsid w:val="00D222A5"/>
    <w:rsid w:val="00E90652"/>
    <w:rsid w:val="00EB3AD8"/>
    <w:rsid w:val="00F34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34C9A"/>
    <w:rPr>
      <w:color w:val="0563C1" w:themeColor="hyperlink"/>
      <w:u w:val="single"/>
    </w:rPr>
  </w:style>
  <w:style w:type="character" w:styleId="Neapdorotaspaminjimas">
    <w:name w:val="Unresolved Mention"/>
    <w:basedOn w:val="Numatytasispastraiposriftas"/>
    <w:uiPriority w:val="99"/>
    <w:semiHidden/>
    <w:unhideWhenUsed/>
    <w:rsid w:val="00F34C9A"/>
    <w:rPr>
      <w:color w:val="605E5C"/>
      <w:shd w:val="clear" w:color="auto" w:fill="E1DFDD"/>
    </w:rPr>
  </w:style>
  <w:style w:type="paragraph" w:styleId="Betarp">
    <w:name w:val="No Spacing"/>
    <w:rsid w:val="00F34C9A"/>
    <w:pPr>
      <w:suppressAutoHyphens/>
      <w:autoSpaceDN w:val="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ytausrat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8335</Words>
  <Characters>4752</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Evalda Liskauskiene</cp:lastModifiedBy>
  <cp:revision>7</cp:revision>
  <dcterms:created xsi:type="dcterms:W3CDTF">2024-02-09T05:02:00Z</dcterms:created>
  <dcterms:modified xsi:type="dcterms:W3CDTF">2025-03-18T14:04:00Z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